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BF" w:rsidRDefault="00C11CBF" w:rsidP="00C11CBF">
      <w:pPr>
        <w:jc w:val="center"/>
        <w:rPr>
          <w:b/>
          <w:sz w:val="28"/>
        </w:rPr>
      </w:pPr>
      <w:r>
        <w:rPr>
          <w:b/>
          <w:sz w:val="28"/>
        </w:rPr>
        <w:t xml:space="preserve">Положение о районном конкурсе </w:t>
      </w:r>
    </w:p>
    <w:p w:rsidR="00C11CBF" w:rsidRDefault="00C11CBF" w:rsidP="00C11CBF">
      <w:pPr>
        <w:jc w:val="center"/>
        <w:rPr>
          <w:b/>
          <w:sz w:val="28"/>
        </w:rPr>
      </w:pPr>
      <w:r>
        <w:rPr>
          <w:b/>
          <w:sz w:val="28"/>
        </w:rPr>
        <w:t xml:space="preserve">детских и молодежных авторских стихотворений  </w:t>
      </w:r>
    </w:p>
    <w:p w:rsidR="00C11CBF" w:rsidRDefault="00C11CBF" w:rsidP="00C11CBF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>
        <w:rPr>
          <w:b/>
          <w:sz w:val="32"/>
          <w:szCs w:val="26"/>
        </w:rPr>
        <w:t>«Спасибо деду за Победу!»</w:t>
      </w:r>
    </w:p>
    <w:p w:rsidR="00C11CBF" w:rsidRDefault="00C11CBF" w:rsidP="00C11CBF">
      <w:pPr>
        <w:pStyle w:val="a4"/>
        <w:ind w:firstLine="709"/>
        <w:jc w:val="center"/>
        <w:rPr>
          <w:b/>
          <w:sz w:val="32"/>
          <w:szCs w:val="26"/>
        </w:rPr>
      </w:pPr>
    </w:p>
    <w:p w:rsidR="00C11CBF" w:rsidRDefault="00C11CBF" w:rsidP="00C11CBF">
      <w:pPr>
        <w:pStyle w:val="a4"/>
        <w:numPr>
          <w:ilvl w:val="0"/>
          <w:numId w:val="1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положения:</w:t>
      </w:r>
    </w:p>
    <w:p w:rsidR="00C11CBF" w:rsidRDefault="00C11CBF" w:rsidP="00C11CBF">
      <w:pPr>
        <w:ind w:firstLine="709"/>
        <w:jc w:val="both"/>
      </w:pPr>
      <w:r>
        <w:t xml:space="preserve">1.1. Настоящее положение  регулирует порядок и условия проведения  районного конкурса  детских и молодежных авторских стихотворений  </w:t>
      </w:r>
      <w:r>
        <w:rPr>
          <w:szCs w:val="26"/>
        </w:rPr>
        <w:t>«Спасибо деду за победу!»</w:t>
      </w:r>
    </w:p>
    <w:p w:rsidR="00C11CBF" w:rsidRDefault="00C11CBF" w:rsidP="00C11CBF">
      <w:pPr>
        <w:ind w:firstLine="709"/>
        <w:jc w:val="both"/>
      </w:pPr>
      <w:r>
        <w:t xml:space="preserve">1.2. Конкурс детских и молодежных авторских стихотворений </w:t>
      </w:r>
      <w:r>
        <w:rPr>
          <w:szCs w:val="26"/>
        </w:rPr>
        <w:t xml:space="preserve">«Спасибо деду за победу!» </w:t>
      </w:r>
      <w:r>
        <w:t xml:space="preserve">посвящен   празднованию 70-летия  Победы в Великой Отечественной войне. </w:t>
      </w:r>
    </w:p>
    <w:p w:rsidR="00C11CBF" w:rsidRDefault="00C11CBF" w:rsidP="00C11CBF">
      <w:pPr>
        <w:ind w:firstLine="709"/>
        <w:jc w:val="both"/>
      </w:pPr>
      <w:r>
        <w:t xml:space="preserve"> 1.3. Организаторы: управление образования администрации Амурского муниципального района,  центр творчества «Темп».</w:t>
      </w:r>
    </w:p>
    <w:p w:rsidR="00C11CBF" w:rsidRDefault="00C11CBF" w:rsidP="00C11CBF">
      <w:pPr>
        <w:ind w:firstLine="709"/>
        <w:jc w:val="both"/>
      </w:pPr>
    </w:p>
    <w:p w:rsidR="00C11CBF" w:rsidRDefault="00C11CBF" w:rsidP="00C11CBF">
      <w:pPr>
        <w:pStyle w:val="a4"/>
        <w:ind w:left="74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Цель и задачи конкурса:</w:t>
      </w:r>
    </w:p>
    <w:p w:rsidR="00C11CBF" w:rsidRDefault="00C11CBF" w:rsidP="00C11CBF">
      <w:pPr>
        <w:pStyle w:val="a4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sz w:val="24"/>
          <w:szCs w:val="24"/>
        </w:rPr>
        <w:t>. Реализация творческих возможностей детей</w:t>
      </w:r>
    </w:p>
    <w:p w:rsidR="00C11CBF" w:rsidRDefault="00C11CBF" w:rsidP="00C11CBF">
      <w:pPr>
        <w:pStyle w:val="a4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2.2</w:t>
      </w:r>
      <w:r>
        <w:rPr>
          <w:sz w:val="24"/>
          <w:szCs w:val="24"/>
        </w:rPr>
        <w:t xml:space="preserve"> Воспитание и развитие патриотических чувств.</w:t>
      </w:r>
    </w:p>
    <w:p w:rsidR="00C11CBF" w:rsidRDefault="00C11CBF" w:rsidP="00C11CBF">
      <w:pPr>
        <w:pStyle w:val="a4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2.2</w:t>
      </w:r>
      <w:r>
        <w:rPr>
          <w:sz w:val="24"/>
          <w:szCs w:val="24"/>
        </w:rPr>
        <w:t xml:space="preserve">. Выявление и поощрение талантливых детей и молодежи. </w:t>
      </w:r>
    </w:p>
    <w:p w:rsidR="00C11CBF" w:rsidRDefault="00C11CBF" w:rsidP="00C11CBF">
      <w:pPr>
        <w:pStyle w:val="a4"/>
        <w:ind w:firstLine="709"/>
        <w:jc w:val="both"/>
        <w:rPr>
          <w:sz w:val="24"/>
          <w:szCs w:val="24"/>
        </w:rPr>
      </w:pPr>
    </w:p>
    <w:p w:rsidR="00C11CBF" w:rsidRDefault="00C11CBF" w:rsidP="00C11CBF">
      <w:pPr>
        <w:pStyle w:val="a4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 Участники конкурса</w:t>
      </w:r>
    </w:p>
    <w:p w:rsidR="00C11CBF" w:rsidRDefault="00C11CBF" w:rsidP="00C11CBF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конкурсе   принимают участие учащиеся образовательных учреждений города и района. Количество статей от одного образовательного учреждения не ограниченно.</w:t>
      </w:r>
    </w:p>
    <w:p w:rsidR="00C11CBF" w:rsidRDefault="00C11CBF" w:rsidP="00C11CBF">
      <w:pPr>
        <w:pStyle w:val="a4"/>
        <w:ind w:firstLine="709"/>
        <w:jc w:val="both"/>
        <w:rPr>
          <w:sz w:val="24"/>
          <w:szCs w:val="24"/>
        </w:rPr>
      </w:pPr>
    </w:p>
    <w:p w:rsidR="00C11CBF" w:rsidRDefault="00C11CBF" w:rsidP="00C11CBF">
      <w:pPr>
        <w:pStyle w:val="a4"/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  проведения конкурса:</w:t>
      </w:r>
    </w:p>
    <w:p w:rsidR="00C11CBF" w:rsidRDefault="00C11CBF" w:rsidP="00C11CBF">
      <w:pPr>
        <w:pStyle w:val="a4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Конкурс проводится в  двух возрастных категориях:</w:t>
      </w:r>
    </w:p>
    <w:p w:rsidR="00C11CBF" w:rsidRDefault="00C11CBF" w:rsidP="00C11CBF">
      <w:pPr>
        <w:pStyle w:val="a4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-1 возрастная  категория:  5-8классы;</w:t>
      </w:r>
    </w:p>
    <w:p w:rsidR="00C11CBF" w:rsidRDefault="00C11CBF" w:rsidP="00C11CBF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 возрастная категория:   9-11классы</w:t>
      </w:r>
    </w:p>
    <w:p w:rsidR="00C11CBF" w:rsidRDefault="00C11CBF" w:rsidP="00C11CBF">
      <w:pPr>
        <w:pStyle w:val="a4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4.2</w:t>
      </w:r>
      <w:r>
        <w:rPr>
          <w:sz w:val="24"/>
          <w:szCs w:val="24"/>
        </w:rPr>
        <w:t>. Стихотворения  предоставляются в электронном варианте.</w:t>
      </w:r>
    </w:p>
    <w:p w:rsidR="00C11CBF" w:rsidRDefault="00C11CBF" w:rsidP="00C11CBF">
      <w:pPr>
        <w:pStyle w:val="a4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К стихотворению необходимо приложение, информация об авторе: фамилия, имя, отчество автора; возраст; название образовательного учреждения; контактный телефон; фамилия, имя отчество руководителя. </w:t>
      </w:r>
    </w:p>
    <w:p w:rsidR="00C11CBF" w:rsidRDefault="00C11CBF" w:rsidP="00C11CBF">
      <w:pPr>
        <w:pStyle w:val="a4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4.4.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К конкурсу допускаются только личные авторские стихотворения</w:t>
      </w:r>
    </w:p>
    <w:p w:rsidR="00C11CBF" w:rsidRDefault="00C11CBF" w:rsidP="00C11CBF">
      <w:pPr>
        <w:pStyle w:val="a4"/>
        <w:ind w:firstLine="709"/>
        <w:jc w:val="both"/>
        <w:rPr>
          <w:sz w:val="24"/>
          <w:szCs w:val="24"/>
        </w:rPr>
      </w:pPr>
    </w:p>
    <w:p w:rsidR="00C11CBF" w:rsidRDefault="00C11CBF" w:rsidP="00C11CBF">
      <w:pPr>
        <w:pStyle w:val="a4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Сроки проведения</w:t>
      </w:r>
    </w:p>
    <w:p w:rsidR="00C11CBF" w:rsidRDefault="00C11CBF" w:rsidP="00C11CBF">
      <w:r>
        <w:t xml:space="preserve">           Статьи принимаются до </w:t>
      </w:r>
      <w:r>
        <w:rPr>
          <w:b/>
          <w:sz w:val="28"/>
          <w:u w:val="single"/>
        </w:rPr>
        <w:t xml:space="preserve"> 23 февраля 2015 </w:t>
      </w:r>
      <w:r>
        <w:t xml:space="preserve">года по адресу </w:t>
      </w:r>
      <w:hyperlink r:id="rId5" w:history="1">
        <w:r>
          <w:rPr>
            <w:rStyle w:val="a3"/>
            <w:szCs w:val="28"/>
            <w:lang w:val="en-US"/>
          </w:rPr>
          <w:t>mou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temp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 xml:space="preserve">   </w:t>
      </w:r>
      <w:r>
        <w:t xml:space="preserve">  с пометкой конкурс стихотворений.</w:t>
      </w:r>
    </w:p>
    <w:p w:rsidR="00C11CBF" w:rsidRDefault="00C11CBF" w:rsidP="00C11CBF"/>
    <w:p w:rsidR="00C11CBF" w:rsidRDefault="00C11CBF" w:rsidP="00C11CBF">
      <w:pPr>
        <w:ind w:firstLine="709"/>
        <w:rPr>
          <w:b/>
        </w:rPr>
      </w:pPr>
      <w:r>
        <w:rPr>
          <w:b/>
        </w:rPr>
        <w:t>6. Критерии оценивания:</w:t>
      </w:r>
    </w:p>
    <w:p w:rsidR="00C11CBF" w:rsidRDefault="00C11CBF" w:rsidP="00C11CBF">
      <w:pPr>
        <w:ind w:firstLine="709"/>
      </w:pPr>
      <w:r>
        <w:t>5.1. Соответствие теме;</w:t>
      </w:r>
    </w:p>
    <w:p w:rsidR="00C11CBF" w:rsidRDefault="00C11CBF" w:rsidP="00C11CBF">
      <w:pPr>
        <w:ind w:firstLine="709"/>
      </w:pPr>
      <w:r>
        <w:t>5.2. Оригинальность сочинения;</w:t>
      </w:r>
    </w:p>
    <w:p w:rsidR="00C11CBF" w:rsidRDefault="00C11CBF" w:rsidP="00C11CBF">
      <w:pPr>
        <w:ind w:firstLine="709"/>
      </w:pPr>
      <w:r>
        <w:t xml:space="preserve"> 5.3 Личное авторство  </w:t>
      </w:r>
    </w:p>
    <w:p w:rsidR="00C11CBF" w:rsidRDefault="00C11CBF" w:rsidP="00C11CBF">
      <w:pPr>
        <w:ind w:firstLine="709"/>
      </w:pPr>
    </w:p>
    <w:p w:rsidR="00C11CBF" w:rsidRDefault="00C11CBF" w:rsidP="00C11CBF">
      <w:pPr>
        <w:ind w:firstLine="709"/>
        <w:rPr>
          <w:b/>
        </w:rPr>
      </w:pPr>
      <w:r>
        <w:rPr>
          <w:b/>
        </w:rPr>
        <w:t xml:space="preserve">  7. Подведение итогов:</w:t>
      </w:r>
    </w:p>
    <w:p w:rsidR="00C11CBF" w:rsidRDefault="00C11CBF" w:rsidP="00C11CBF">
      <w:pPr>
        <w:ind w:firstLine="709"/>
      </w:pPr>
      <w:r>
        <w:t xml:space="preserve">Подведение итогов состоится  </w:t>
      </w:r>
      <w:r>
        <w:rPr>
          <w:b/>
          <w:sz w:val="28"/>
          <w:szCs w:val="28"/>
        </w:rPr>
        <w:t>28 февраля 2015 года</w:t>
      </w:r>
      <w:r>
        <w:t>.</w:t>
      </w:r>
    </w:p>
    <w:p w:rsidR="00C11CBF" w:rsidRDefault="00C11CBF" w:rsidP="00C11CBF">
      <w:pPr>
        <w:ind w:firstLine="709"/>
      </w:pPr>
      <w:r>
        <w:t xml:space="preserve"> В каждой возрастной группе определятся победители, занявшие 1,2,3 места. </w:t>
      </w:r>
    </w:p>
    <w:p w:rsidR="00C11CBF" w:rsidRDefault="00C11CBF" w:rsidP="00C11CBF">
      <w:pPr>
        <w:ind w:firstLine="709"/>
      </w:pPr>
      <w:r>
        <w:t xml:space="preserve">Победители получают дипломы. </w:t>
      </w:r>
    </w:p>
    <w:p w:rsidR="00C11CBF" w:rsidRDefault="00C11CBF" w:rsidP="00C11CBF">
      <w:pPr>
        <w:ind w:firstLine="709"/>
      </w:pPr>
      <w:r>
        <w:t xml:space="preserve">Лучшие работы будут опубликованы в газете «Амурская заря», размещены  на сайте управления образования администрации Амурского муниципального района. </w:t>
      </w:r>
    </w:p>
    <w:p w:rsidR="00C11CBF" w:rsidRDefault="00C11CBF" w:rsidP="00C11CBF">
      <w:pPr>
        <w:ind w:firstLine="709"/>
      </w:pPr>
      <w:r>
        <w:t xml:space="preserve"> </w:t>
      </w:r>
    </w:p>
    <w:p w:rsidR="006F4A5B" w:rsidRDefault="006F4A5B"/>
    <w:sectPr w:rsidR="006F4A5B" w:rsidSect="006F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9330F"/>
    <w:multiLevelType w:val="multilevel"/>
    <w:tmpl w:val="DDC805B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9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1CBF"/>
    <w:rsid w:val="006F4A5B"/>
    <w:rsid w:val="00C1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1CBF"/>
    <w:rPr>
      <w:color w:val="0000FF"/>
      <w:u w:val="single"/>
    </w:rPr>
  </w:style>
  <w:style w:type="paragraph" w:styleId="a4">
    <w:name w:val="No Spacing"/>
    <w:qFormat/>
    <w:rsid w:val="00C11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_tem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Poluynova</dc:creator>
  <cp:lastModifiedBy>Poluynova</cp:lastModifiedBy>
  <cp:revision>2</cp:revision>
  <dcterms:created xsi:type="dcterms:W3CDTF">2015-01-21T05:39:00Z</dcterms:created>
  <dcterms:modified xsi:type="dcterms:W3CDTF">2015-01-21T05:39:00Z</dcterms:modified>
</cp:coreProperties>
</file>